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BD" w:rsidRDefault="006934BD">
      <w:r w:rsidRPr="006934BD">
        <w:rPr>
          <w:sz w:val="36"/>
          <w:szCs w:val="36"/>
        </w:rPr>
        <w:t>Kundenliste</w:t>
      </w:r>
    </w:p>
    <w:p w:rsidR="006934BD" w:rsidRDefault="006934BD"/>
    <w:p w:rsidR="002B62FB" w:rsidRPr="006934BD" w:rsidRDefault="006934BD">
      <w:pPr>
        <w:rPr>
          <w:b/>
        </w:rPr>
      </w:pPr>
      <w:r w:rsidRPr="006934BD">
        <w:rPr>
          <w:b/>
        </w:rPr>
        <w:t>Nachname</w:t>
      </w:r>
      <w:r w:rsidRPr="006934BD">
        <w:rPr>
          <w:b/>
        </w:rPr>
        <w:tab/>
      </w:r>
      <w:r w:rsidRPr="006934BD">
        <w:rPr>
          <w:b/>
        </w:rPr>
        <w:tab/>
        <w:t>Vorname</w:t>
      </w:r>
      <w:r w:rsidRPr="006934BD">
        <w:rPr>
          <w:b/>
        </w:rPr>
        <w:tab/>
        <w:t>Wohnort</w:t>
      </w:r>
      <w:r w:rsidRPr="006934BD">
        <w:rPr>
          <w:b/>
        </w:rPr>
        <w:tab/>
        <w:t>Kunde</w:t>
      </w:r>
      <w:r w:rsidRPr="006934BD">
        <w:rPr>
          <w:b/>
        </w:rPr>
        <w:tab/>
      </w:r>
      <w:r w:rsidRPr="006934BD">
        <w:rPr>
          <w:b/>
        </w:rPr>
        <w:tab/>
        <w:t>Umsatz</w:t>
      </w:r>
    </w:p>
    <w:p w:rsidR="006934BD" w:rsidRDefault="006934BD">
      <w:r>
        <w:t>Weißenberger</w:t>
      </w:r>
      <w:r>
        <w:tab/>
      </w:r>
      <w:r>
        <w:tab/>
        <w:t>Klaus</w:t>
      </w:r>
      <w:r>
        <w:tab/>
      </w:r>
      <w:r>
        <w:tab/>
        <w:t>Bocholt</w:t>
      </w:r>
      <w:r>
        <w:tab/>
      </w:r>
      <w:r>
        <w:tab/>
        <w:t>Nein</w:t>
      </w:r>
      <w:r>
        <w:tab/>
      </w:r>
      <w:r>
        <w:tab/>
        <w:t>12.400,00 €</w:t>
      </w:r>
    </w:p>
    <w:p w:rsidR="006934BD" w:rsidRDefault="006934BD">
      <w:r>
        <w:t>Krüger</w:t>
      </w:r>
      <w:r>
        <w:tab/>
      </w:r>
      <w:r>
        <w:tab/>
      </w:r>
      <w:r>
        <w:tab/>
        <w:t>Marianne</w:t>
      </w:r>
      <w:r>
        <w:tab/>
        <w:t>Mühlheim</w:t>
      </w:r>
      <w:r>
        <w:tab/>
        <w:t>Ja</w:t>
      </w:r>
      <w:r>
        <w:tab/>
      </w:r>
      <w:r>
        <w:tab/>
        <w:t>4.500,00 €</w:t>
      </w:r>
    </w:p>
    <w:p w:rsidR="006934BD" w:rsidRDefault="006934BD">
      <w:r>
        <w:t>Gräfin von Schneidbach</w:t>
      </w:r>
      <w:r>
        <w:tab/>
        <w:t>Helmine Josefa</w:t>
      </w:r>
      <w:r>
        <w:tab/>
        <w:t>Hamminkeln</w:t>
      </w:r>
      <w:r>
        <w:tab/>
        <w:t>Ja</w:t>
      </w:r>
      <w:r>
        <w:tab/>
      </w:r>
      <w:r>
        <w:tab/>
        <w:t>232.500,00 €</w:t>
      </w:r>
    </w:p>
    <w:p w:rsidR="0064411D" w:rsidRDefault="0064411D"/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  <w:rPr>
          <w:b/>
        </w:rPr>
      </w:pPr>
    </w:p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  <w:rPr>
          <w:b/>
        </w:rPr>
      </w:pPr>
    </w:p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  <w:rPr>
          <w:b/>
        </w:rPr>
      </w:pPr>
      <w:r w:rsidRPr="006934BD">
        <w:rPr>
          <w:b/>
        </w:rPr>
        <w:t>Nachname</w:t>
      </w:r>
      <w:r w:rsidRPr="006934BD">
        <w:rPr>
          <w:b/>
        </w:rPr>
        <w:tab/>
      </w:r>
      <w:r>
        <w:rPr>
          <w:b/>
        </w:rPr>
        <w:t>Vorname</w:t>
      </w:r>
      <w:r>
        <w:rPr>
          <w:b/>
        </w:rPr>
        <w:tab/>
        <w:t>Wohnort</w:t>
      </w:r>
      <w:r>
        <w:rPr>
          <w:b/>
        </w:rPr>
        <w:tab/>
        <w:t>Kunde</w:t>
      </w:r>
      <w:r w:rsidRPr="006934BD">
        <w:rPr>
          <w:b/>
        </w:rPr>
        <w:tab/>
        <w:t>Umsatz</w:t>
      </w:r>
    </w:p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</w:pPr>
      <w:r w:rsidRPr="00284D98">
        <w:t>Weißenberger</w:t>
      </w:r>
      <w:r>
        <w:tab/>
        <w:t>Klaus</w:t>
      </w:r>
      <w:r>
        <w:tab/>
        <w:t>Bocholt</w:t>
      </w:r>
      <w:r>
        <w:tab/>
        <w:t>Nein</w:t>
      </w:r>
      <w:r>
        <w:tab/>
        <w:t>12.400,00 €</w:t>
      </w:r>
    </w:p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</w:pPr>
      <w:r>
        <w:t>Krüger</w:t>
      </w:r>
      <w:r>
        <w:tab/>
        <w:t>Marianne</w:t>
      </w:r>
      <w:r>
        <w:tab/>
        <w:t>Mühlheim</w:t>
      </w:r>
      <w:r>
        <w:tab/>
        <w:t>Ja</w:t>
      </w:r>
      <w:r>
        <w:tab/>
        <w:t>4.500,00 €</w:t>
      </w:r>
    </w:p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</w:pPr>
      <w:r>
        <w:t>Gräfin von Schneidbach</w:t>
      </w:r>
      <w:r>
        <w:tab/>
        <w:t>Helmine Josefa</w:t>
      </w:r>
      <w:r>
        <w:tab/>
        <w:t>Hamminkeln</w:t>
      </w:r>
      <w:r>
        <w:tab/>
        <w:t>Ja</w:t>
      </w:r>
      <w:r>
        <w:tab/>
        <w:t>232.500,00 €</w:t>
      </w:r>
    </w:p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</w:pPr>
    </w:p>
    <w:p w:rsidR="00284D98" w:rsidRDefault="00284D98" w:rsidP="00284D98">
      <w:pPr>
        <w:tabs>
          <w:tab w:val="left" w:pos="2268"/>
          <w:tab w:val="left" w:pos="3969"/>
          <w:tab w:val="center" w:pos="5670"/>
          <w:tab w:val="decimal" w:pos="7371"/>
        </w:tabs>
      </w:pPr>
      <w:bookmarkStart w:id="0" w:name="_GoBack"/>
      <w:bookmarkEnd w:id="0"/>
    </w:p>
    <w:p w:rsidR="00284D98" w:rsidRPr="00284D98" w:rsidRDefault="00284D98" w:rsidP="00284D98"/>
    <w:tbl>
      <w:tblPr>
        <w:tblStyle w:val="MittlereSchattierung2-Akzent1"/>
        <w:tblW w:w="0" w:type="auto"/>
        <w:tblLook w:val="0420" w:firstRow="1" w:lastRow="0" w:firstColumn="0" w:lastColumn="0" w:noHBand="0" w:noVBand="1"/>
      </w:tblPr>
      <w:tblGrid>
        <w:gridCol w:w="2268"/>
        <w:gridCol w:w="1701"/>
        <w:gridCol w:w="1701"/>
        <w:gridCol w:w="1701"/>
        <w:gridCol w:w="1841"/>
      </w:tblGrid>
      <w:tr w:rsidR="00284D98" w:rsidRPr="00284D98" w:rsidTr="00284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:rsidR="00284D98" w:rsidRPr="00284D98" w:rsidRDefault="00284D98" w:rsidP="00061248">
            <w:r w:rsidRPr="00284D98">
              <w:t>Nachname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Vorname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Wohnort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Kunde</w:t>
            </w:r>
          </w:p>
        </w:tc>
        <w:tc>
          <w:tcPr>
            <w:tcW w:w="1841" w:type="dxa"/>
          </w:tcPr>
          <w:p w:rsidR="00284D98" w:rsidRPr="00284D98" w:rsidRDefault="00284D98" w:rsidP="00061248">
            <w:pPr>
              <w:tabs>
                <w:tab w:val="decimal" w:pos="850"/>
              </w:tabs>
            </w:pPr>
            <w:r w:rsidRPr="00284D98">
              <w:t>Umsatz</w:t>
            </w:r>
          </w:p>
        </w:tc>
      </w:tr>
      <w:tr w:rsidR="00284D98" w:rsidRPr="00284D98" w:rsidTr="00284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8" w:type="dxa"/>
          </w:tcPr>
          <w:p w:rsidR="00284D98" w:rsidRPr="00284D98" w:rsidRDefault="00284D98" w:rsidP="00061248">
            <w:r w:rsidRPr="00284D98">
              <w:t>Weißenberger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Klaus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Bocholt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Nein</w:t>
            </w:r>
          </w:p>
        </w:tc>
        <w:tc>
          <w:tcPr>
            <w:tcW w:w="1841" w:type="dxa"/>
          </w:tcPr>
          <w:p w:rsidR="00284D98" w:rsidRPr="00284D98" w:rsidRDefault="00284D98" w:rsidP="00061248">
            <w:pPr>
              <w:tabs>
                <w:tab w:val="decimal" w:pos="850"/>
              </w:tabs>
            </w:pPr>
            <w:r w:rsidRPr="00284D98">
              <w:t>12.400,00 €</w:t>
            </w:r>
          </w:p>
        </w:tc>
      </w:tr>
      <w:tr w:rsidR="00284D98" w:rsidRPr="00284D98" w:rsidTr="00284D98">
        <w:tc>
          <w:tcPr>
            <w:tcW w:w="2268" w:type="dxa"/>
          </w:tcPr>
          <w:p w:rsidR="00284D98" w:rsidRPr="00284D98" w:rsidRDefault="00284D98" w:rsidP="00061248">
            <w:r w:rsidRPr="00284D98">
              <w:t>Krüger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Marianne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Mühlheim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Ja</w:t>
            </w:r>
          </w:p>
        </w:tc>
        <w:tc>
          <w:tcPr>
            <w:tcW w:w="1841" w:type="dxa"/>
          </w:tcPr>
          <w:p w:rsidR="00284D98" w:rsidRPr="00284D98" w:rsidRDefault="00284D98" w:rsidP="00061248">
            <w:pPr>
              <w:tabs>
                <w:tab w:val="decimal" w:pos="850"/>
              </w:tabs>
            </w:pPr>
            <w:r w:rsidRPr="00284D98">
              <w:t>4.500,00 €</w:t>
            </w:r>
          </w:p>
        </w:tc>
      </w:tr>
      <w:tr w:rsidR="00284D98" w:rsidRPr="00284D98" w:rsidTr="00284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8" w:type="dxa"/>
          </w:tcPr>
          <w:p w:rsidR="00284D98" w:rsidRPr="00284D98" w:rsidRDefault="00284D98" w:rsidP="00061248">
            <w:r w:rsidRPr="00284D98">
              <w:t>Gräfin von Schneidbach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Helmine Josefa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Hamminkeln</w:t>
            </w:r>
          </w:p>
        </w:tc>
        <w:tc>
          <w:tcPr>
            <w:tcW w:w="1701" w:type="dxa"/>
          </w:tcPr>
          <w:p w:rsidR="00284D98" w:rsidRPr="00284D98" w:rsidRDefault="00284D98" w:rsidP="00061248">
            <w:r w:rsidRPr="00284D98">
              <w:t>Ja</w:t>
            </w:r>
          </w:p>
        </w:tc>
        <w:tc>
          <w:tcPr>
            <w:tcW w:w="1841" w:type="dxa"/>
          </w:tcPr>
          <w:p w:rsidR="00284D98" w:rsidRPr="00284D98" w:rsidRDefault="00284D98" w:rsidP="00061248">
            <w:pPr>
              <w:tabs>
                <w:tab w:val="decimal" w:pos="850"/>
              </w:tabs>
            </w:pPr>
            <w:r w:rsidRPr="00284D98">
              <w:t>232.500,00 €</w:t>
            </w:r>
          </w:p>
        </w:tc>
      </w:tr>
    </w:tbl>
    <w:p w:rsidR="00284D98" w:rsidRDefault="00284D98" w:rsidP="00284D98"/>
    <w:sectPr w:rsidR="00284D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F9"/>
    <w:rsid w:val="00071FD8"/>
    <w:rsid w:val="000936DA"/>
    <w:rsid w:val="001E167A"/>
    <w:rsid w:val="00234EE6"/>
    <w:rsid w:val="00284D98"/>
    <w:rsid w:val="002B62FB"/>
    <w:rsid w:val="0064411D"/>
    <w:rsid w:val="006934BD"/>
    <w:rsid w:val="007138A2"/>
    <w:rsid w:val="00723418"/>
    <w:rsid w:val="007438F8"/>
    <w:rsid w:val="007962BB"/>
    <w:rsid w:val="009E4952"/>
    <w:rsid w:val="00AB6B14"/>
    <w:rsid w:val="00CC4899"/>
    <w:rsid w:val="00D120DB"/>
    <w:rsid w:val="00DC2FF9"/>
    <w:rsid w:val="00ED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4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2-Akzent1">
    <w:name w:val="Medium Shading 2 Accent 1"/>
    <w:basedOn w:val="NormaleTabelle"/>
    <w:uiPriority w:val="64"/>
    <w:rsid w:val="00CC48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4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2-Akzent1">
    <w:name w:val="Medium Shading 2 Accent 1"/>
    <w:basedOn w:val="NormaleTabelle"/>
    <w:uiPriority w:val="64"/>
    <w:rsid w:val="00CC48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2012-10-12T08:30:00Z</dcterms:created>
  <dcterms:modified xsi:type="dcterms:W3CDTF">2012-10-12T08:38:00Z</dcterms:modified>
</cp:coreProperties>
</file>